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6"/>
        <w:gridCol w:w="1961"/>
        <w:gridCol w:w="2603"/>
        <w:gridCol w:w="1965"/>
        <w:gridCol w:w="1249"/>
      </w:tblGrid>
      <w:tr w14:paraId="5D8DFB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exact"/>
        </w:trPr>
        <w:tc>
          <w:tcPr>
            <w:tcW w:w="942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64297D7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</w:rPr>
            </w:pPr>
            <w:r>
              <w:rPr>
                <w:rFonts w:ascii="Times New Roman" w:hAnsi="Times New Roman" w:cs="Times New Roman" w:eastAsiaTheme="minorEastAsia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14:paraId="66073C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exact"/>
        </w:trPr>
        <w:tc>
          <w:tcPr>
            <w:tcW w:w="942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BCEC54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b/>
                <w:color w:val="000000"/>
                <w:sz w:val="19"/>
                <w:szCs w:val="19"/>
                <w:lang w:val="en-US"/>
              </w:rPr>
              <w:t>6.1. Рекомендуемая литература</w:t>
            </w:r>
          </w:p>
        </w:tc>
      </w:tr>
      <w:tr w14:paraId="33FD5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exact"/>
        </w:trPr>
        <w:tc>
          <w:tcPr>
            <w:tcW w:w="942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284BBD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b/>
                <w:color w:val="000000"/>
                <w:sz w:val="19"/>
                <w:szCs w:val="19"/>
                <w:lang w:val="en-US"/>
              </w:rPr>
              <w:t>6.1.1. Основная литература</w:t>
            </w:r>
          </w:p>
        </w:tc>
      </w:tr>
      <w:tr w14:paraId="5682FC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exact"/>
        </w:trPr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383ECF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22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F5A4C0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Авторы, составители</w:t>
            </w:r>
          </w:p>
        </w:tc>
        <w:tc>
          <w:tcPr>
            <w:tcW w:w="3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3A251A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Заглавие</w:t>
            </w:r>
          </w:p>
        </w:tc>
        <w:tc>
          <w:tcPr>
            <w:tcW w:w="21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462F13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Издательство, год</w:t>
            </w:r>
          </w:p>
        </w:tc>
        <w:tc>
          <w:tcPr>
            <w:tcW w:w="13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02A171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Количество</w:t>
            </w:r>
          </w:p>
        </w:tc>
      </w:tr>
      <w:tr w14:paraId="31289E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14C938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22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390210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Лукасевич Игорь Ярославович</w:t>
            </w:r>
          </w:p>
        </w:tc>
        <w:tc>
          <w:tcPr>
            <w:tcW w:w="3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CEEC00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Инвестиции: Учебник</w:t>
            </w:r>
          </w:p>
        </w:tc>
        <w:tc>
          <w:tcPr>
            <w:tcW w:w="21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BD6D2E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Москва: Вузовский учебник, 2018</w:t>
            </w:r>
          </w:p>
        </w:tc>
        <w:tc>
          <w:tcPr>
            <w:tcW w:w="13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A15314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14:paraId="44A2B2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exact"/>
        </w:trPr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283733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Л1.2</w:t>
            </w:r>
          </w:p>
        </w:tc>
        <w:tc>
          <w:tcPr>
            <w:tcW w:w="22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C0073B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</w:rPr>
              <w:t>Шарп Уильям, Александер Гордон Дж</w:t>
            </w:r>
          </w:p>
        </w:tc>
        <w:tc>
          <w:tcPr>
            <w:tcW w:w="3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0C115B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Инвестиции: Учебник</w:t>
            </w:r>
          </w:p>
        </w:tc>
        <w:tc>
          <w:tcPr>
            <w:tcW w:w="21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BD79B9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</w:rPr>
              <w:t>Москва: ООО "Научно- издательский центр ИНФРА-М", 2019</w:t>
            </w:r>
          </w:p>
        </w:tc>
        <w:tc>
          <w:tcPr>
            <w:tcW w:w="13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0A0B1C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14:paraId="677741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52E333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Л1.3</w:t>
            </w:r>
          </w:p>
        </w:tc>
        <w:tc>
          <w:tcPr>
            <w:tcW w:w="22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2F6C37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Тогузова, И.З.</w:t>
            </w:r>
          </w:p>
        </w:tc>
        <w:tc>
          <w:tcPr>
            <w:tcW w:w="3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17B5FD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</w:rPr>
              <w:t>Финансовый и инвестиционный менеджмент: учебник</w:t>
            </w:r>
          </w:p>
        </w:tc>
        <w:tc>
          <w:tcPr>
            <w:tcW w:w="21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979C19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Москва: Прометей, 2018</w:t>
            </w:r>
          </w:p>
        </w:tc>
        <w:tc>
          <w:tcPr>
            <w:tcW w:w="13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12EA8D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14:paraId="58FE49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exact"/>
        </w:trPr>
        <w:tc>
          <w:tcPr>
            <w:tcW w:w="942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639C4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b/>
                <w:color w:val="000000"/>
                <w:sz w:val="19"/>
                <w:szCs w:val="19"/>
                <w:lang w:val="en-US"/>
              </w:rPr>
              <w:t>6.1.2. Дополнительная литература</w:t>
            </w:r>
          </w:p>
        </w:tc>
      </w:tr>
      <w:tr w14:paraId="6E43BE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exact"/>
        </w:trPr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FA5E82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22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5479F0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Авторы, составители</w:t>
            </w:r>
          </w:p>
        </w:tc>
        <w:tc>
          <w:tcPr>
            <w:tcW w:w="3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625893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Заглавие</w:t>
            </w:r>
          </w:p>
        </w:tc>
        <w:tc>
          <w:tcPr>
            <w:tcW w:w="21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BBF655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Издательство, год</w:t>
            </w:r>
          </w:p>
        </w:tc>
        <w:tc>
          <w:tcPr>
            <w:tcW w:w="13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4FF9A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Количество</w:t>
            </w:r>
          </w:p>
        </w:tc>
      </w:tr>
      <w:tr w14:paraId="299666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F024AC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22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495B7F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Васильева, Н.В.</w:t>
            </w:r>
          </w:p>
        </w:tc>
        <w:tc>
          <w:tcPr>
            <w:tcW w:w="3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5A14E6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Инвестиционный менеджмент: учебное пособие</w:t>
            </w:r>
          </w:p>
        </w:tc>
        <w:tc>
          <w:tcPr>
            <w:tcW w:w="21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7C0F60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Йошкар-Ола: ПГТУ, 2018</w:t>
            </w:r>
          </w:p>
        </w:tc>
        <w:tc>
          <w:tcPr>
            <w:tcW w:w="13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5B737D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14:paraId="710563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exact"/>
        </w:trPr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3EA7EC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Л2.2</w:t>
            </w:r>
          </w:p>
        </w:tc>
        <w:tc>
          <w:tcPr>
            <w:tcW w:w="22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86141D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Чернова, О.А.</w:t>
            </w:r>
          </w:p>
        </w:tc>
        <w:tc>
          <w:tcPr>
            <w:tcW w:w="3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A204DE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Инвестиционный менеджмент: учебное пособие</w:t>
            </w:r>
          </w:p>
        </w:tc>
        <w:tc>
          <w:tcPr>
            <w:tcW w:w="21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B35399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</w:rPr>
              <w:t>Ростов-на-Дону|Таганрог: Издательство Южного федерального университета, 2018</w:t>
            </w:r>
          </w:p>
        </w:tc>
        <w:tc>
          <w:tcPr>
            <w:tcW w:w="13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36FED2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14:paraId="7517EC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exact"/>
        </w:trPr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7DEE48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Л2.3</w:t>
            </w:r>
          </w:p>
        </w:tc>
        <w:tc>
          <w:tcPr>
            <w:tcW w:w="22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7FEB8D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</w:rPr>
              <w:t>Лавровский, Б.Л., Позднякова, И.В.</w:t>
            </w:r>
          </w:p>
        </w:tc>
        <w:tc>
          <w:tcPr>
            <w:tcW w:w="3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742996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Инвестиционный менеджмент: Учебное пособие</w:t>
            </w:r>
          </w:p>
        </w:tc>
        <w:tc>
          <w:tcPr>
            <w:tcW w:w="21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986561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</w:rPr>
              <w:t>Новосибирск: Новосибирский государственный технический университет, 2019</w:t>
            </w:r>
          </w:p>
        </w:tc>
        <w:tc>
          <w:tcPr>
            <w:tcW w:w="13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E3CAEE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14:paraId="6CF524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exact"/>
        </w:trPr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96C041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Л2.4</w:t>
            </w:r>
          </w:p>
        </w:tc>
        <w:tc>
          <w:tcPr>
            <w:tcW w:w="22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2EF653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Яцко, В.А.</w:t>
            </w:r>
          </w:p>
        </w:tc>
        <w:tc>
          <w:tcPr>
            <w:tcW w:w="3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8B7186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</w:rPr>
              <w:t>Инвестиционный менеджмент: практикум: учебное пособие</w:t>
            </w:r>
          </w:p>
        </w:tc>
        <w:tc>
          <w:tcPr>
            <w:tcW w:w="21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B234A9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</w:rPr>
              <w:t>НГТУ, 2019</w:t>
            </w:r>
          </w:p>
        </w:tc>
        <w:tc>
          <w:tcPr>
            <w:tcW w:w="13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5A3712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</w:tbl>
    <w:p w14:paraId="28B53941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57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2024-10-12T10:50:42Z</dcterms:created>
  <dc:creator>natal</dc:creator>
  <cp:lastModifiedBy>natal</cp:lastModifiedBy>
  <dcterms:modified xsi:type="dcterms:W3CDTF">2024-10-12T10:51:16Z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A3DEC736216B44508B1391809A2B87AB_12</vt:lpwstr>
  </property>
</Properties>
</file>